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323A0A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22.4pt;margin-top:-16.95pt;width:206.3pt;height:142.2pt;z-index:251658240;mso-position-horizontal-relative:text;mso-position-vertical-relative:text">
                  <v:imagedata r:id="rId5" o:title=""/>
                </v:shape>
                <o:OLEObject Type="Embed" ProgID="Word.Document.8" ShapeID="_x0000_s1027" DrawAspect="Content" ObjectID="_1664181555" r:id="rId6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4C0435" w:rsidRDefault="00917D82" w:rsidP="00EB1D0F">
            <w:pPr>
              <w:ind w:firstLine="80"/>
            </w:pPr>
            <w:r>
              <w:t>Главе города Ставрополя</w:t>
            </w:r>
          </w:p>
          <w:p w:rsidR="00DD74AF" w:rsidRDefault="00DD74AF" w:rsidP="00EB1D0F">
            <w:pPr>
              <w:ind w:firstLine="80"/>
            </w:pPr>
          </w:p>
          <w:p w:rsidR="00DD74AF" w:rsidRDefault="00917D82" w:rsidP="00EB1D0F">
            <w:pPr>
              <w:ind w:firstLine="80"/>
            </w:pPr>
            <w:proofErr w:type="spellStart"/>
            <w:r w:rsidRPr="00915965">
              <w:rPr>
                <w:szCs w:val="28"/>
              </w:rPr>
              <w:t>Ульянченко</w:t>
            </w:r>
            <w:proofErr w:type="spellEnd"/>
            <w:r w:rsidRPr="00915965">
              <w:rPr>
                <w:szCs w:val="28"/>
              </w:rPr>
              <w:t xml:space="preserve">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917D82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917D82" w:rsidRDefault="004C0435" w:rsidP="004804BC"/>
        </w:tc>
        <w:tc>
          <w:tcPr>
            <w:tcW w:w="4299" w:type="dxa"/>
            <w:vMerge/>
          </w:tcPr>
          <w:p w:rsidR="004C0435" w:rsidRPr="00917D82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8095B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>
              <w:rPr>
                <w:szCs w:val="28"/>
              </w:rPr>
              <w:t>Номер документа, не заполнять!</w:t>
            </w:r>
            <w:proofErr w:type="gramStart"/>
            <w:r>
              <w:rPr>
                <w:szCs w:val="28"/>
              </w:rPr>
              <w:t xml:space="preserve"> </w:t>
            </w:r>
            <w:r w:rsidR="0057161C" w:rsidRPr="00C8095B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7161C" w:rsidRDefault="0057161C"/>
    <w:p w:rsidR="0057161C" w:rsidRDefault="0057161C" w:rsidP="009D2113">
      <w:pPr>
        <w:jc w:val="center"/>
        <w:rPr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ДОКЛАДНАЯ ЗАПИСКА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915965">
        <w:rPr>
          <w:rFonts w:ascii="Times New Roman" w:hAnsi="Times New Roman"/>
          <w:sz w:val="27"/>
          <w:szCs w:val="27"/>
        </w:rPr>
        <w:t xml:space="preserve">за </w:t>
      </w:r>
      <w:r>
        <w:rPr>
          <w:rFonts w:ascii="Times New Roman" w:hAnsi="Times New Roman"/>
          <w:sz w:val="27"/>
          <w:szCs w:val="27"/>
        </w:rPr>
        <w:t>9 месяцев</w:t>
      </w:r>
      <w:r w:rsidRPr="00915965">
        <w:rPr>
          <w:rFonts w:ascii="Times New Roman" w:hAnsi="Times New Roman"/>
          <w:sz w:val="27"/>
          <w:szCs w:val="27"/>
        </w:rPr>
        <w:t xml:space="preserve"> 2020 года</w:t>
      </w:r>
    </w:p>
    <w:p w:rsidR="00917D82" w:rsidRPr="00915965" w:rsidRDefault="00917D82" w:rsidP="00917D82">
      <w:pPr>
        <w:pStyle w:val="af"/>
        <w:widowControl w:val="0"/>
        <w:spacing w:line="240" w:lineRule="exact"/>
        <w:rPr>
          <w:rFonts w:ascii="Times New Roman" w:hAnsi="Times New Roman"/>
          <w:i/>
          <w:sz w:val="36"/>
          <w:szCs w:val="28"/>
        </w:rPr>
      </w:pP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>Уважаемый Иван Иванович!</w:t>
      </w:r>
    </w:p>
    <w:p w:rsidR="00917D82" w:rsidRPr="00915965" w:rsidRDefault="00917D82" w:rsidP="00917D8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917D82" w:rsidRPr="00915965" w:rsidRDefault="00917D82" w:rsidP="00917D82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9 месяцев 2020 года исполнен по доходам в сумме 9 238 886 тыс. рублей и по расходам в сумме 9 673 321 тыс. рублей с превышением расходов над доходами в сумме 434 435 тыс. рублей. </w:t>
      </w:r>
    </w:p>
    <w:p w:rsidR="00917D82" w:rsidRPr="00915965" w:rsidRDefault="00917D82" w:rsidP="00917D82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1 403 396  тыс. рублей или на 17,9 процента. При этом поступления по налоговым и неналоговым доходам сократились на 39 587 тыс. рублей или на 1,3 процента.</w:t>
      </w:r>
    </w:p>
    <w:p w:rsidR="00917D82" w:rsidRPr="00915965" w:rsidRDefault="00917D82" w:rsidP="00917D82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>Объем произведенных расходов увеличился по сравнению с аналогичным периодом 2019 года на 1</w:t>
      </w:r>
      <w:r>
        <w:rPr>
          <w:szCs w:val="28"/>
        </w:rPr>
        <w:t> </w:t>
      </w:r>
      <w:r w:rsidRPr="00915965">
        <w:rPr>
          <w:szCs w:val="28"/>
        </w:rPr>
        <w:t>26</w:t>
      </w:r>
      <w:r>
        <w:rPr>
          <w:szCs w:val="28"/>
        </w:rPr>
        <w:t>3 390</w:t>
      </w:r>
      <w:r w:rsidRPr="00915965">
        <w:rPr>
          <w:szCs w:val="28"/>
        </w:rPr>
        <w:t xml:space="preserve"> тыс. рублей, или на 15,0 процента. </w:t>
      </w:r>
    </w:p>
    <w:p w:rsidR="00917D82" w:rsidRPr="00915965" w:rsidRDefault="00917D82" w:rsidP="00917D82">
      <w:pPr>
        <w:widowControl w:val="0"/>
        <w:ind w:firstLine="2694"/>
        <w:jc w:val="both"/>
        <w:rPr>
          <w:szCs w:val="28"/>
        </w:rPr>
      </w:pPr>
      <w:r w:rsidRPr="00915965">
        <w:rPr>
          <w:szCs w:val="28"/>
        </w:rPr>
        <w:t>Доходы бюджета города Ставрополя</w:t>
      </w:r>
    </w:p>
    <w:p w:rsidR="00917D82" w:rsidRPr="00915965" w:rsidRDefault="00917D82" w:rsidP="00917D82">
      <w:pPr>
        <w:widowControl w:val="0"/>
        <w:ind w:firstLine="2694"/>
        <w:jc w:val="both"/>
        <w:rPr>
          <w:sz w:val="10"/>
          <w:szCs w:val="20"/>
        </w:rPr>
      </w:pP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За 9 месяцев 2020 года объем налоговых и неналоговых доходов в бюджет города Ставрополя составил 2 922 303 тыс. рублей. Бюджетные назначения по доходам исполнены на 99,8 процента, плановый прогнозный показатель по налоговым и неналоговым доходам недовыполнен на 4 597 тыс. рублей.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Структура доходов: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налоги – 2 392 487 тыс. рублей (81,9 процента к сумме налоговых и неналоговых доходов);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неналоговые доходы – 529 816 тыс. рублей (18,1 процента к сумме налоговых и неналоговых доходов);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lastRenderedPageBreak/>
        <w:t xml:space="preserve">безвозмездные поступления – 6 316 583 тыс. рублей (возврат остатков прошлых лет субсидий и субвенций из бюджетов городских округов в сумме – 52 797 тыс. рублей).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План по налогам выполнен в целом на 97,4 процента, в бюджет города Ставрополя </w:t>
      </w:r>
      <w:proofErr w:type="spellStart"/>
      <w:r w:rsidRPr="00915965">
        <w:rPr>
          <w:szCs w:val="28"/>
        </w:rPr>
        <w:t>недопоступило</w:t>
      </w:r>
      <w:proofErr w:type="spellEnd"/>
      <w:r w:rsidRPr="00915965">
        <w:rPr>
          <w:szCs w:val="28"/>
        </w:rPr>
        <w:t xml:space="preserve"> платежей в сумме 64 482 тыс. рублей.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земельному налогу – 8 813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налогу на доходы физических лиц – 3 912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единому сельскохозяйственному налогу – 1 239 тыс. рублей.</w:t>
      </w:r>
    </w:p>
    <w:p w:rsidR="00917D82" w:rsidRPr="00915965" w:rsidRDefault="00917D82" w:rsidP="00917D82">
      <w:pPr>
        <w:ind w:firstLine="709"/>
        <w:jc w:val="both"/>
        <w:rPr>
          <w:szCs w:val="28"/>
        </w:rPr>
      </w:pPr>
      <w:r w:rsidRPr="00915965">
        <w:rPr>
          <w:szCs w:val="28"/>
        </w:rPr>
        <w:t xml:space="preserve">План по налогам недовыполнен: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по единому налогу на вмененный доход для отдельных видов деятельности – на 46 822 тыс. рублей, исполнение составило 80,4 процента к плановым показателям (администратор – Управление Федеральной налоговой службы по Ставропольскому краю);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 налогу на имущество физических лиц – на 23 336 тыс. рублей, или 72,4 процента к плану (администратор – Управление Федеральной налоговой службы по Ставропольскому краю);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по налогу, взимаемому в связи с применением патентной системы налогообложения, – на 4 618 тыс. рублей или 83,5 процента к плану (администратор – Управление Федеральной налоговой службы по Ставропольскому краю); </w:t>
      </w:r>
    </w:p>
    <w:p w:rsidR="00917D82" w:rsidRPr="00915965" w:rsidRDefault="00917D82" w:rsidP="00917D82">
      <w:pPr>
        <w:ind w:firstLine="709"/>
        <w:jc w:val="both"/>
        <w:rPr>
          <w:szCs w:val="28"/>
        </w:rPr>
      </w:pPr>
      <w:r w:rsidRPr="00915965">
        <w:rPr>
          <w:szCs w:val="28"/>
        </w:rPr>
        <w:t>по акцизам по подакцизным товарам (продукции) – на 2 168 тыс. рублей или 88,0 процента к плану (администратор – Управление Федерального казначейства по Ставропольскому краю);</w:t>
      </w:r>
    </w:p>
    <w:p w:rsidR="00917D82" w:rsidRPr="00915965" w:rsidRDefault="00917D82" w:rsidP="00917D82">
      <w:pPr>
        <w:ind w:firstLine="709"/>
        <w:jc w:val="both"/>
        <w:rPr>
          <w:szCs w:val="28"/>
        </w:rPr>
      </w:pPr>
      <w:r w:rsidRPr="00915965">
        <w:rPr>
          <w:szCs w:val="28"/>
        </w:rPr>
        <w:t>по государственной пошлине – на 1 483 тыс. рублей или 97,8 процента к плановым показателям (администратор – Управление Федеральной налоговой службы по Ставропольскому краю).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План по неналоговым доходам выполнен на 112,7 процента, в бюджет города Ставрополя дополнительно поступило платежей в сумме 59 885 тыс. рублей.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План перевыполнен: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59 406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по штрафным санкциям – на 31 576 тыс. рублей; 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915965">
        <w:rPr>
          <w:szCs w:val="28"/>
        </w:rPr>
        <w:t>разграничена и которые расположены</w:t>
      </w:r>
      <w:proofErr w:type="gramEnd"/>
      <w:r w:rsidRPr="00915965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13 129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плате за негативное воздействие на окружающую среду – на 1 766 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административным платежам и сборам – на 1 195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 xml:space="preserve">по прочим доходам от оказания платных услуг (работ) получателями </w:t>
      </w:r>
      <w:r w:rsidRPr="00915965">
        <w:rPr>
          <w:szCs w:val="28"/>
        </w:rPr>
        <w:lastRenderedPageBreak/>
        <w:t>средств бюджетов городских округов – на 375 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192 тыс. рублей;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прочим неналоговым доходам – на 138 тыс. рублей.</w:t>
      </w:r>
    </w:p>
    <w:p w:rsidR="00917D82" w:rsidRPr="00915965" w:rsidRDefault="00917D82" w:rsidP="00917D82">
      <w:pPr>
        <w:ind w:firstLine="709"/>
        <w:jc w:val="both"/>
        <w:rPr>
          <w:szCs w:val="28"/>
        </w:rPr>
      </w:pPr>
      <w:r w:rsidRPr="00915965">
        <w:rPr>
          <w:szCs w:val="28"/>
        </w:rPr>
        <w:t>План по неналоговым доходам недовыполнен: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 от реализации имущества, находящегося в собственности городских округов, – на 20 043 тыс. рублей, исполнение составило 20,6 процента к плановым показателям (администратор – комитет по управлению муниципальным имуществом города Ставрополя);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13 078 тыс. рублей или 27,3 процента к плановым показателям (администратор – комитет по управлению муниципальным имуществом города Ставрополя);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 от предоставления на платной основе парковок (парковочных мест) – на 1 614 тыс. рублей или 82,1 процента к плану (администратор – комитет городского хозяйства администрации города Ставрополя);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915965">
        <w:rPr>
          <w:szCs w:val="28"/>
        </w:rPr>
        <w:t>по доходам от сдачи в аренду имущества, находящегося в оперативном управлении, – на 461 тыс. рублей или 98,8 процента к плану (администратор – комитет по управлению муниципальным имуществом города Ставрополя).</w:t>
      </w:r>
    </w:p>
    <w:p w:rsidR="00917D82" w:rsidRPr="00915965" w:rsidRDefault="00917D82" w:rsidP="00917D82">
      <w:pPr>
        <w:widowControl w:val="0"/>
        <w:tabs>
          <w:tab w:val="left" w:pos="709"/>
        </w:tabs>
        <w:ind w:firstLine="709"/>
        <w:jc w:val="both"/>
        <w:rPr>
          <w:szCs w:val="28"/>
        </w:rPr>
      </w:pPr>
    </w:p>
    <w:p w:rsidR="00917D82" w:rsidRPr="00915965" w:rsidRDefault="00917D82" w:rsidP="00917D82">
      <w:pPr>
        <w:widowControl w:val="0"/>
        <w:ind w:firstLine="851"/>
        <w:jc w:val="center"/>
        <w:rPr>
          <w:szCs w:val="28"/>
        </w:rPr>
      </w:pPr>
      <w:r w:rsidRPr="00915965">
        <w:rPr>
          <w:szCs w:val="28"/>
        </w:rPr>
        <w:t>Расходы бюджета города Ставрополя</w:t>
      </w:r>
    </w:p>
    <w:p w:rsidR="00917D82" w:rsidRPr="00234E2C" w:rsidRDefault="00917D82" w:rsidP="00917D82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234E2C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234E2C">
        <w:rPr>
          <w:color w:val="FFFFFF" w:themeColor="background1"/>
          <w:sz w:val="20"/>
          <w:szCs w:val="20"/>
        </w:rPr>
        <w:t>жжж</w:t>
      </w:r>
      <w:proofErr w:type="spellEnd"/>
    </w:p>
    <w:p w:rsidR="00917D82" w:rsidRPr="00915965" w:rsidRDefault="00917D82" w:rsidP="00917D82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15965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>
        <w:rPr>
          <w:rFonts w:ascii="Times New Roman" w:hAnsi="Times New Roman"/>
          <w:sz w:val="28"/>
          <w:szCs w:val="28"/>
        </w:rPr>
        <w:t>9 месяцев</w:t>
      </w:r>
      <w:r w:rsidRPr="00915965">
        <w:rPr>
          <w:rFonts w:ascii="Times New Roman" w:hAnsi="Times New Roman"/>
          <w:sz w:val="28"/>
          <w:szCs w:val="28"/>
        </w:rPr>
        <w:t xml:space="preserve"> 2020 года составили 9 673 321 тыс. рублей, или 99,7 </w:t>
      </w:r>
      <w:r w:rsidRPr="00915965">
        <w:rPr>
          <w:rFonts w:ascii="Times New Roman" w:eastAsia="Calibri" w:hAnsi="Times New Roman"/>
          <w:sz w:val="28"/>
          <w:szCs w:val="28"/>
        </w:rPr>
        <w:t>процентов</w:t>
      </w:r>
      <w:r w:rsidRPr="00915965">
        <w:rPr>
          <w:rFonts w:ascii="Times New Roman" w:hAnsi="Times New Roman"/>
          <w:sz w:val="28"/>
          <w:szCs w:val="28"/>
        </w:rPr>
        <w:t xml:space="preserve"> к кассовому плану </w:t>
      </w:r>
      <w:r>
        <w:rPr>
          <w:rFonts w:ascii="Times New Roman" w:hAnsi="Times New Roman"/>
          <w:sz w:val="28"/>
          <w:szCs w:val="28"/>
        </w:rPr>
        <w:t>9 месяцев</w:t>
      </w:r>
      <w:r w:rsidRPr="00915965">
        <w:rPr>
          <w:rFonts w:ascii="Times New Roman" w:hAnsi="Times New Roman"/>
          <w:sz w:val="28"/>
          <w:szCs w:val="28"/>
        </w:rPr>
        <w:t xml:space="preserve"> 2020 года.      </w:t>
      </w:r>
    </w:p>
    <w:p w:rsidR="00917D82" w:rsidRPr="00915965" w:rsidRDefault="00917D82" w:rsidP="00917D82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915965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917D82" w:rsidRPr="00915965" w:rsidRDefault="00917D82" w:rsidP="00917D82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917D82" w:rsidRPr="00915965" w:rsidRDefault="00917D82" w:rsidP="00917D82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 xml:space="preserve">Исполнение </w:t>
      </w:r>
    </w:p>
    <w:p w:rsidR="00917D82" w:rsidRPr="00915965" w:rsidRDefault="00917D82" w:rsidP="00917D82">
      <w:pPr>
        <w:widowControl w:val="0"/>
        <w:ind w:firstLine="539"/>
        <w:jc w:val="center"/>
        <w:rPr>
          <w:szCs w:val="28"/>
        </w:rPr>
      </w:pPr>
      <w:r w:rsidRPr="00915965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2020 год</w:t>
      </w:r>
    </w:p>
    <w:p w:rsidR="00917D82" w:rsidRPr="00915965" w:rsidRDefault="00917D82" w:rsidP="00917D82">
      <w:pPr>
        <w:widowControl w:val="0"/>
        <w:ind w:firstLine="539"/>
        <w:jc w:val="right"/>
        <w:rPr>
          <w:sz w:val="20"/>
        </w:rPr>
      </w:pPr>
    </w:p>
    <w:p w:rsidR="00917D82" w:rsidRPr="00915965" w:rsidRDefault="00917D82" w:rsidP="00917D82">
      <w:pPr>
        <w:widowControl w:val="0"/>
        <w:ind w:firstLine="539"/>
        <w:jc w:val="right"/>
        <w:rPr>
          <w:sz w:val="20"/>
        </w:rPr>
      </w:pPr>
    </w:p>
    <w:p w:rsidR="00917D82" w:rsidRPr="00915965" w:rsidRDefault="00917D82" w:rsidP="00917D82">
      <w:pPr>
        <w:widowControl w:val="0"/>
        <w:ind w:firstLine="539"/>
        <w:jc w:val="right"/>
        <w:rPr>
          <w:sz w:val="18"/>
        </w:rPr>
      </w:pPr>
      <w:r w:rsidRPr="00915965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917D82" w:rsidRPr="00915965" w:rsidTr="00B6780C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Кассовый план</w:t>
            </w:r>
          </w:p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 xml:space="preserve">на </w:t>
            </w:r>
            <w:r>
              <w:rPr>
                <w:sz w:val="18"/>
              </w:rPr>
              <w:t xml:space="preserve">9 месяцев </w:t>
            </w:r>
            <w:r w:rsidRPr="00915965">
              <w:rPr>
                <w:sz w:val="18"/>
              </w:rPr>
              <w:t>2020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 xml:space="preserve">Кассовое исполнение       за </w:t>
            </w:r>
            <w:r>
              <w:rPr>
                <w:sz w:val="18"/>
              </w:rPr>
              <w:t>9 месяцев</w:t>
            </w:r>
          </w:p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2020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18"/>
              </w:rPr>
            </w:pPr>
            <w:r w:rsidRPr="00915965">
              <w:rPr>
                <w:sz w:val="18"/>
              </w:rPr>
              <w:t xml:space="preserve">% </w:t>
            </w:r>
            <w:proofErr w:type="spellStart"/>
            <w:proofErr w:type="gramStart"/>
            <w:r w:rsidRPr="00915965">
              <w:rPr>
                <w:sz w:val="18"/>
              </w:rPr>
              <w:t>исполне</w:t>
            </w:r>
            <w:proofErr w:type="spellEnd"/>
            <w:r w:rsidRPr="00915965">
              <w:rPr>
                <w:sz w:val="18"/>
              </w:rPr>
              <w:t xml:space="preserve"> </w:t>
            </w:r>
            <w:proofErr w:type="spellStart"/>
            <w:r w:rsidRPr="00915965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917D82" w:rsidRPr="00915965" w:rsidRDefault="00917D82" w:rsidP="00917D82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42 619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42 619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233 386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233 386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917D82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106 091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106 091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917D82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center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</w:t>
            </w:r>
          </w:p>
        </w:tc>
      </w:tr>
      <w:tr w:rsidR="00917D82" w:rsidRPr="00915965" w:rsidTr="00917D82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137 491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137 487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26 371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26 371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3 030 221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3 030 101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404 247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404 247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2 672 119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2 658 259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13 860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99,5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145 509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145 509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120 447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120 236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99,8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121 128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121 128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216 662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216 658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1 449 040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1 449 040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921 189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902 714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18 475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98,0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67 187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67 187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  <w:tr w:rsidR="00917D82" w:rsidRPr="00915965" w:rsidTr="00B6780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12 288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 xml:space="preserve">12 288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  <w:lang w:val="en-US"/>
              </w:rPr>
            </w:pPr>
            <w:r w:rsidRPr="00915965">
              <w:rPr>
                <w:sz w:val="20"/>
                <w:szCs w:val="20"/>
              </w:rPr>
              <w:t>100,</w:t>
            </w:r>
            <w:r w:rsidRPr="00915965">
              <w:rPr>
                <w:sz w:val="20"/>
                <w:szCs w:val="20"/>
                <w:lang w:val="en-US"/>
              </w:rPr>
              <w:t>0</w:t>
            </w:r>
          </w:p>
        </w:tc>
      </w:tr>
      <w:tr w:rsidR="00917D82" w:rsidRPr="00915965" w:rsidTr="00B6780C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widowControl w:val="0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9 705 995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9 673 321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0"/>
                <w:szCs w:val="20"/>
              </w:rPr>
            </w:pPr>
            <w:r w:rsidRPr="00915965">
              <w:rPr>
                <w:sz w:val="20"/>
                <w:szCs w:val="20"/>
              </w:rPr>
              <w:t>32 674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82" w:rsidRPr="00915965" w:rsidRDefault="00917D82" w:rsidP="00B6780C">
            <w:pPr>
              <w:jc w:val="right"/>
              <w:rPr>
                <w:sz w:val="22"/>
              </w:rPr>
            </w:pPr>
            <w:r w:rsidRPr="00915965">
              <w:rPr>
                <w:sz w:val="20"/>
                <w:szCs w:val="20"/>
              </w:rPr>
              <w:t>100,0</w:t>
            </w:r>
          </w:p>
        </w:tc>
      </w:tr>
    </w:tbl>
    <w:p w:rsidR="00917D82" w:rsidRPr="00915965" w:rsidRDefault="00917D82" w:rsidP="00917D82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2020 года </w:t>
      </w:r>
      <w:r w:rsidRPr="00915965">
        <w:rPr>
          <w:rFonts w:eastAsia="Calibri"/>
          <w:szCs w:val="28"/>
        </w:rPr>
        <w:t>составило 99,9 процента (</w:t>
      </w:r>
      <w:r w:rsidRPr="00915965">
        <w:rPr>
          <w:szCs w:val="28"/>
        </w:rPr>
        <w:t xml:space="preserve">при уточненном плане </w:t>
      </w:r>
      <w:r>
        <w:rPr>
          <w:szCs w:val="28"/>
        </w:rPr>
        <w:t xml:space="preserve">   </w:t>
      </w:r>
      <w:r w:rsidRPr="00915965">
        <w:rPr>
          <w:szCs w:val="28"/>
        </w:rPr>
        <w:t xml:space="preserve">3 463 408 тыс. рублей кассовые расходы составили </w:t>
      </w:r>
      <w:r>
        <w:rPr>
          <w:szCs w:val="28"/>
        </w:rPr>
        <w:t>3 461 53</w:t>
      </w:r>
      <w:r w:rsidRPr="00915965">
        <w:rPr>
          <w:szCs w:val="28"/>
        </w:rPr>
        <w:t>1 тыс. рублей, остаток кассового плана  – 1 877 тыс. рублей</w:t>
      </w:r>
      <w:r w:rsidRPr="00915965">
        <w:rPr>
          <w:rFonts w:eastAsia="Calibri"/>
          <w:szCs w:val="28"/>
        </w:rPr>
        <w:t>).</w:t>
      </w:r>
    </w:p>
    <w:p w:rsidR="00917D82" w:rsidRPr="00915965" w:rsidRDefault="00917D82" w:rsidP="00917D82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2020 года </w:t>
      </w:r>
      <w:r w:rsidRPr="00915965">
        <w:rPr>
          <w:rFonts w:eastAsia="Calibri"/>
          <w:szCs w:val="28"/>
        </w:rPr>
        <w:t>составило 99,5 процента (</w:t>
      </w:r>
      <w:r w:rsidRPr="00915965">
        <w:rPr>
          <w:szCs w:val="28"/>
        </w:rPr>
        <w:t>при уточненном плане</w:t>
      </w:r>
      <w:r w:rsidRPr="00915965">
        <w:rPr>
          <w:rFonts w:eastAsia="Calibri"/>
          <w:szCs w:val="28"/>
        </w:rPr>
        <w:t xml:space="preserve"> 6 239 247 тыс. рублей </w:t>
      </w:r>
      <w:r w:rsidRPr="00915965">
        <w:rPr>
          <w:szCs w:val="28"/>
        </w:rPr>
        <w:t>кассовые расходы составили 6 208 450 тыс. рублей, остаток кассового плана  – 30 797 тыс. рублей)</w:t>
      </w:r>
      <w:r w:rsidRPr="00915965">
        <w:rPr>
          <w:rFonts w:eastAsia="Calibri"/>
          <w:szCs w:val="28"/>
        </w:rPr>
        <w:t>.</w:t>
      </w:r>
    </w:p>
    <w:p w:rsidR="00917D82" w:rsidRPr="00915965" w:rsidRDefault="00917D82" w:rsidP="00917D82">
      <w:pPr>
        <w:widowControl w:val="0"/>
        <w:ind w:firstLine="709"/>
        <w:jc w:val="both"/>
        <w:rPr>
          <w:rFonts w:eastAsia="Calibri"/>
          <w:szCs w:val="28"/>
        </w:rPr>
      </w:pPr>
      <w:r w:rsidRPr="00915965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2020 года составило </w:t>
      </w:r>
      <w:r w:rsidRPr="00915965">
        <w:rPr>
          <w:rFonts w:eastAsia="Calibri"/>
          <w:szCs w:val="28"/>
        </w:rPr>
        <w:t>100,0 процентов (</w:t>
      </w:r>
      <w:r w:rsidRPr="00915965">
        <w:rPr>
          <w:szCs w:val="28"/>
        </w:rPr>
        <w:t>при уточненном плане</w:t>
      </w:r>
      <w:r w:rsidRPr="00915965">
        <w:rPr>
          <w:rFonts w:eastAsia="Calibri"/>
          <w:szCs w:val="28"/>
        </w:rPr>
        <w:t xml:space="preserve"> бюджетных обязательств 3 340 тыс. рублей кассовые расходы составили </w:t>
      </w:r>
      <w:r>
        <w:rPr>
          <w:rFonts w:eastAsia="Calibri"/>
          <w:szCs w:val="28"/>
        </w:rPr>
        <w:t xml:space="preserve">                  </w:t>
      </w:r>
      <w:r w:rsidRPr="00915965">
        <w:rPr>
          <w:rFonts w:eastAsia="Calibri"/>
          <w:szCs w:val="28"/>
        </w:rPr>
        <w:t>3 34</w:t>
      </w:r>
      <w:r>
        <w:rPr>
          <w:rFonts w:eastAsia="Calibri"/>
          <w:szCs w:val="28"/>
        </w:rPr>
        <w:t>0</w:t>
      </w:r>
      <w:r w:rsidRPr="00915965">
        <w:rPr>
          <w:rFonts w:eastAsia="Calibri"/>
          <w:szCs w:val="28"/>
        </w:rPr>
        <w:t xml:space="preserve"> тыс. рублей).</w:t>
      </w:r>
    </w:p>
    <w:p w:rsidR="00917D82" w:rsidRPr="00915965" w:rsidRDefault="00917D82" w:rsidP="00917D82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Исполнение </w:t>
      </w:r>
      <w:r w:rsidRPr="00915965">
        <w:rPr>
          <w:rFonts w:eastAsia="Calibri"/>
          <w:szCs w:val="28"/>
        </w:rPr>
        <w:t xml:space="preserve">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2020 года к годовым плановым назначениям по расходам составило в целом 68,8 </w:t>
      </w:r>
      <w:r w:rsidRPr="00915965">
        <w:rPr>
          <w:rFonts w:eastAsia="Calibri"/>
          <w:szCs w:val="28"/>
        </w:rPr>
        <w:t>процента</w:t>
      </w:r>
      <w:r w:rsidRPr="00915965">
        <w:rPr>
          <w:szCs w:val="28"/>
        </w:rPr>
        <w:t xml:space="preserve"> (</w:t>
      </w:r>
      <w:r w:rsidRPr="00915965">
        <w:rPr>
          <w:rFonts w:eastAsia="Calibri"/>
          <w:szCs w:val="28"/>
        </w:rPr>
        <w:t xml:space="preserve">за </w:t>
      </w:r>
      <w:r>
        <w:rPr>
          <w:szCs w:val="28"/>
        </w:rPr>
        <w:t>9 месяцев</w:t>
      </w:r>
      <w:r w:rsidRPr="00915965">
        <w:rPr>
          <w:szCs w:val="28"/>
        </w:rPr>
        <w:t xml:space="preserve"> 2019 года – </w:t>
      </w:r>
      <w:r>
        <w:rPr>
          <w:szCs w:val="28"/>
        </w:rPr>
        <w:t>63,7</w:t>
      </w:r>
      <w:r w:rsidRPr="00915965">
        <w:rPr>
          <w:szCs w:val="28"/>
        </w:rPr>
        <w:t> </w:t>
      </w:r>
      <w:r w:rsidRPr="00915965">
        <w:rPr>
          <w:rFonts w:eastAsia="Calibri"/>
          <w:szCs w:val="28"/>
        </w:rPr>
        <w:t>процента</w:t>
      </w:r>
      <w:r w:rsidRPr="00915965">
        <w:rPr>
          <w:szCs w:val="28"/>
        </w:rPr>
        <w:t>).</w:t>
      </w:r>
    </w:p>
    <w:p w:rsidR="00917D82" w:rsidRPr="00915965" w:rsidRDefault="00917D82" w:rsidP="00917D82">
      <w:pPr>
        <w:widowControl w:val="0"/>
        <w:ind w:firstLine="709"/>
        <w:jc w:val="both"/>
        <w:rPr>
          <w:szCs w:val="28"/>
        </w:rPr>
      </w:pPr>
      <w:r w:rsidRPr="00915965">
        <w:rPr>
          <w:szCs w:val="28"/>
        </w:rPr>
        <w:t xml:space="preserve">Сумма остатков средств на 01.10.2020 на счетах бюджета города Ставрополя составила 50 830 тыс. рублей и уменьшилась по сравнению с началом года на 131 945 тыс. рублей. </w:t>
      </w:r>
    </w:p>
    <w:p w:rsidR="00917D82" w:rsidRPr="00915965" w:rsidRDefault="00917D82" w:rsidP="00917D82">
      <w:pPr>
        <w:ind w:firstLine="709"/>
        <w:contextualSpacing/>
        <w:jc w:val="both"/>
        <w:rPr>
          <w:szCs w:val="28"/>
        </w:rPr>
      </w:pPr>
      <w:r w:rsidRPr="00915965">
        <w:rPr>
          <w:szCs w:val="28"/>
        </w:rPr>
        <w:t xml:space="preserve">Муниципальный долг по состоянию на 01.10.2020 составил                          </w:t>
      </w:r>
      <w:r w:rsidRPr="00915965">
        <w:t xml:space="preserve">2 292 949 </w:t>
      </w:r>
      <w:r w:rsidRPr="00915965">
        <w:rPr>
          <w:b/>
        </w:rPr>
        <w:t xml:space="preserve"> </w:t>
      </w:r>
      <w:r w:rsidRPr="00915965">
        <w:rPr>
          <w:szCs w:val="28"/>
        </w:rPr>
        <w:t>тыс. рублей  (на 01.01.2020 составлял  2 125 323 тыс. рублей), в том числе:</w:t>
      </w:r>
    </w:p>
    <w:p w:rsidR="00917D82" w:rsidRPr="00915965" w:rsidRDefault="00917D82" w:rsidP="00917D82">
      <w:pPr>
        <w:ind w:firstLine="709"/>
        <w:contextualSpacing/>
        <w:jc w:val="both"/>
        <w:rPr>
          <w:szCs w:val="28"/>
        </w:rPr>
      </w:pPr>
      <w:r w:rsidRPr="00915965">
        <w:rPr>
          <w:szCs w:val="28"/>
        </w:rPr>
        <w:lastRenderedPageBreak/>
        <w:t xml:space="preserve">задолженность по заемным средствам кредитных организаций –                   </w:t>
      </w:r>
      <w:r w:rsidRPr="00915965">
        <w:t>1 837 585</w:t>
      </w:r>
      <w:r w:rsidRPr="00915965">
        <w:rPr>
          <w:szCs w:val="28"/>
        </w:rPr>
        <w:t> тыс. рублей;</w:t>
      </w:r>
    </w:p>
    <w:p w:rsidR="00917D82" w:rsidRPr="00915965" w:rsidRDefault="00917D82" w:rsidP="00917D82">
      <w:pPr>
        <w:ind w:firstLine="709"/>
        <w:contextualSpacing/>
        <w:jc w:val="both"/>
        <w:rPr>
          <w:szCs w:val="28"/>
        </w:rPr>
      </w:pPr>
      <w:r w:rsidRPr="00915965">
        <w:rPr>
          <w:szCs w:val="28"/>
        </w:rPr>
        <w:t xml:space="preserve">задолженность по бюджетному кредиту из Управления Федерального казначейства по СК – </w:t>
      </w:r>
      <w:r w:rsidRPr="00915965">
        <w:t>299 000</w:t>
      </w:r>
      <w:r w:rsidRPr="00915965">
        <w:rPr>
          <w:szCs w:val="28"/>
        </w:rPr>
        <w:t> тыс. рублей;</w:t>
      </w:r>
    </w:p>
    <w:p w:rsidR="00917D82" w:rsidRPr="00915965" w:rsidRDefault="00917D82" w:rsidP="00917D82">
      <w:pPr>
        <w:ind w:firstLine="709"/>
        <w:contextualSpacing/>
        <w:jc w:val="both"/>
        <w:rPr>
          <w:szCs w:val="28"/>
        </w:rPr>
      </w:pPr>
      <w:r w:rsidRPr="00915965">
        <w:rPr>
          <w:szCs w:val="28"/>
        </w:rPr>
        <w:t xml:space="preserve">задолженность по бюджетному кредиту из бюджета Ставропольского края – </w:t>
      </w:r>
      <w:r w:rsidRPr="00915965">
        <w:t>155 418,00</w:t>
      </w:r>
      <w:r w:rsidRPr="00915965">
        <w:rPr>
          <w:szCs w:val="28"/>
        </w:rPr>
        <w:t> тыс. рублей;</w:t>
      </w:r>
    </w:p>
    <w:p w:rsidR="00917D82" w:rsidRPr="00915965" w:rsidRDefault="00917D82" w:rsidP="00917D82">
      <w:pPr>
        <w:ind w:firstLine="709"/>
        <w:contextualSpacing/>
        <w:jc w:val="both"/>
        <w:rPr>
          <w:szCs w:val="28"/>
        </w:rPr>
      </w:pPr>
      <w:r w:rsidRPr="00915965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917D82" w:rsidRPr="00915965" w:rsidRDefault="00917D82" w:rsidP="00917D82">
      <w:pPr>
        <w:ind w:firstLine="709"/>
        <w:jc w:val="both"/>
        <w:rPr>
          <w:szCs w:val="28"/>
        </w:rPr>
      </w:pPr>
      <w:r w:rsidRPr="00915965">
        <w:rPr>
          <w:szCs w:val="28"/>
        </w:rPr>
        <w:t>Расходы на обслуживание муниципального долга на 01.10.2020 составили 95 757 тыс. рублей.</w:t>
      </w:r>
    </w:p>
    <w:p w:rsidR="00917D82" w:rsidRPr="00915965" w:rsidRDefault="00917D82" w:rsidP="00917D82">
      <w:pPr>
        <w:ind w:firstLine="709"/>
        <w:jc w:val="both"/>
      </w:pPr>
      <w:r w:rsidRPr="00915965">
        <w:t xml:space="preserve">Кассовый разрыв в части собственных средств на отчетную дату составил </w:t>
      </w:r>
      <w:r w:rsidRPr="00915965">
        <w:rPr>
          <w:szCs w:val="28"/>
        </w:rPr>
        <w:t xml:space="preserve"> </w:t>
      </w:r>
      <w:r w:rsidRPr="00915965">
        <w:t xml:space="preserve">307 668 тыс. рублей. </w:t>
      </w:r>
    </w:p>
    <w:p w:rsidR="00917D82" w:rsidRPr="00915965" w:rsidRDefault="00917D82" w:rsidP="00917D82">
      <w:pPr>
        <w:widowControl w:val="0"/>
        <w:ind w:firstLine="567"/>
        <w:jc w:val="both"/>
        <w:rPr>
          <w:sz w:val="24"/>
        </w:rPr>
      </w:pPr>
    </w:p>
    <w:p w:rsidR="00917D82" w:rsidRPr="00915965" w:rsidRDefault="00917D82" w:rsidP="00917D82">
      <w:pPr>
        <w:widowControl w:val="0"/>
        <w:ind w:firstLine="567"/>
        <w:jc w:val="both"/>
        <w:rPr>
          <w:sz w:val="27"/>
          <w:szCs w:val="27"/>
        </w:rPr>
      </w:pPr>
      <w:r w:rsidRPr="00915965">
        <w:rPr>
          <w:sz w:val="27"/>
          <w:szCs w:val="27"/>
        </w:rPr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  <w:bookmarkStart w:id="1" w:name="_GoBack"/>
            <w:bookmarkEnd w:id="1"/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2" w:name="SIGNERSTAMP1"/>
            <w:r w:rsidRPr="00A63B6F">
              <w:rPr>
                <w:i/>
              </w:rPr>
              <w:t>Штамп ЭП</w:t>
            </w:r>
            <w:r>
              <w:t>!</w:t>
            </w:r>
            <w:bookmarkEnd w:id="2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2C5B76" w:rsidRDefault="002C5B76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917D82" w:rsidRDefault="00917D82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6E3E1D">
        <w:rPr>
          <w:sz w:val="18"/>
          <w:szCs w:val="18"/>
        </w:rPr>
        <w:t xml:space="preserve">А.А. </w:t>
      </w:r>
      <w:proofErr w:type="spellStart"/>
      <w:r w:rsidRPr="006E3E1D">
        <w:rPr>
          <w:sz w:val="18"/>
          <w:szCs w:val="18"/>
        </w:rPr>
        <w:t>Надеина</w:t>
      </w:r>
      <w:proofErr w:type="spellEnd"/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74 93 53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74 94 91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</w:t>
      </w:r>
      <w:r>
        <w:rPr>
          <w:sz w:val="18"/>
          <w:szCs w:val="18"/>
        </w:rPr>
        <w:t>М</w:t>
      </w:r>
      <w:r w:rsidRPr="00F2594A">
        <w:rPr>
          <w:sz w:val="18"/>
          <w:szCs w:val="18"/>
        </w:rPr>
        <w:t xml:space="preserve">. </w:t>
      </w:r>
      <w:r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 xml:space="preserve">а, </w:t>
      </w:r>
      <w:r>
        <w:rPr>
          <w:sz w:val="18"/>
          <w:szCs w:val="18"/>
        </w:rPr>
        <w:t>74 94 92</w:t>
      </w:r>
    </w:p>
    <w:p w:rsidR="00917D82" w:rsidRPr="00F2594A" w:rsidRDefault="00917D82" w:rsidP="00917D82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З.А. </w:t>
      </w:r>
      <w:proofErr w:type="spellStart"/>
      <w:r w:rsidRPr="00F2594A">
        <w:rPr>
          <w:sz w:val="18"/>
          <w:szCs w:val="18"/>
        </w:rPr>
        <w:t>Андрейченко</w:t>
      </w:r>
      <w:proofErr w:type="spellEnd"/>
      <w:r w:rsidRPr="00F2594A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 74 93 57</w:t>
      </w:r>
    </w:p>
    <w:p w:rsidR="008610CB" w:rsidRPr="001D33FA" w:rsidRDefault="008610CB" w:rsidP="00917D82">
      <w:pPr>
        <w:spacing w:line="240" w:lineRule="exact"/>
        <w:jc w:val="both"/>
        <w:rPr>
          <w:sz w:val="20"/>
          <w:szCs w:val="20"/>
        </w:rPr>
      </w:pPr>
    </w:p>
    <w:sectPr w:rsidR="008610CB" w:rsidRPr="001D33FA" w:rsidSect="00CC1603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54AE"/>
    <w:rsid w:val="0000306C"/>
    <w:rsid w:val="00014850"/>
    <w:rsid w:val="0002493F"/>
    <w:rsid w:val="0003440A"/>
    <w:rsid w:val="000C3D51"/>
    <w:rsid w:val="000D0080"/>
    <w:rsid w:val="00153E93"/>
    <w:rsid w:val="00166E34"/>
    <w:rsid w:val="00176299"/>
    <w:rsid w:val="001D162E"/>
    <w:rsid w:val="001D33FA"/>
    <w:rsid w:val="00217063"/>
    <w:rsid w:val="00271BA3"/>
    <w:rsid w:val="0028238E"/>
    <w:rsid w:val="002B518F"/>
    <w:rsid w:val="002C5B76"/>
    <w:rsid w:val="002E5D65"/>
    <w:rsid w:val="002E7952"/>
    <w:rsid w:val="002F6AC4"/>
    <w:rsid w:val="00323A0A"/>
    <w:rsid w:val="00350407"/>
    <w:rsid w:val="00351DB5"/>
    <w:rsid w:val="0036537C"/>
    <w:rsid w:val="00372A09"/>
    <w:rsid w:val="00395361"/>
    <w:rsid w:val="003A47D1"/>
    <w:rsid w:val="00432F30"/>
    <w:rsid w:val="0044016F"/>
    <w:rsid w:val="00471966"/>
    <w:rsid w:val="004762DE"/>
    <w:rsid w:val="004779D1"/>
    <w:rsid w:val="004C0435"/>
    <w:rsid w:val="0055094B"/>
    <w:rsid w:val="0057161C"/>
    <w:rsid w:val="005A4227"/>
    <w:rsid w:val="005C66A8"/>
    <w:rsid w:val="005D5E81"/>
    <w:rsid w:val="006543FD"/>
    <w:rsid w:val="006755F1"/>
    <w:rsid w:val="00676E24"/>
    <w:rsid w:val="006B2CF9"/>
    <w:rsid w:val="006D140D"/>
    <w:rsid w:val="006D22F6"/>
    <w:rsid w:val="007C4893"/>
    <w:rsid w:val="007E40D7"/>
    <w:rsid w:val="007E77C0"/>
    <w:rsid w:val="007F6F20"/>
    <w:rsid w:val="008143F2"/>
    <w:rsid w:val="00824CEE"/>
    <w:rsid w:val="00830356"/>
    <w:rsid w:val="008610CB"/>
    <w:rsid w:val="00867B9C"/>
    <w:rsid w:val="0088371E"/>
    <w:rsid w:val="008A48E5"/>
    <w:rsid w:val="008B7FDB"/>
    <w:rsid w:val="008C3915"/>
    <w:rsid w:val="00917D82"/>
    <w:rsid w:val="00923C9E"/>
    <w:rsid w:val="00942548"/>
    <w:rsid w:val="009A2C2F"/>
    <w:rsid w:val="009A4F86"/>
    <w:rsid w:val="009C3544"/>
    <w:rsid w:val="009D2113"/>
    <w:rsid w:val="009D37DE"/>
    <w:rsid w:val="00A27209"/>
    <w:rsid w:val="00A421EC"/>
    <w:rsid w:val="00A522B6"/>
    <w:rsid w:val="00AF4313"/>
    <w:rsid w:val="00AF54AE"/>
    <w:rsid w:val="00B140E6"/>
    <w:rsid w:val="00B33C75"/>
    <w:rsid w:val="00B50734"/>
    <w:rsid w:val="00B54119"/>
    <w:rsid w:val="00B57B77"/>
    <w:rsid w:val="00B7011B"/>
    <w:rsid w:val="00BE6186"/>
    <w:rsid w:val="00BF4EE3"/>
    <w:rsid w:val="00BF7BEF"/>
    <w:rsid w:val="00C02684"/>
    <w:rsid w:val="00C20C72"/>
    <w:rsid w:val="00C31DCD"/>
    <w:rsid w:val="00C8095B"/>
    <w:rsid w:val="00C8715D"/>
    <w:rsid w:val="00CB4CEE"/>
    <w:rsid w:val="00CC1603"/>
    <w:rsid w:val="00CF3E88"/>
    <w:rsid w:val="00D46C99"/>
    <w:rsid w:val="00D67E57"/>
    <w:rsid w:val="00DD18B7"/>
    <w:rsid w:val="00DD1E4B"/>
    <w:rsid w:val="00DD74AF"/>
    <w:rsid w:val="00E220A8"/>
    <w:rsid w:val="00E66541"/>
    <w:rsid w:val="00E71D62"/>
    <w:rsid w:val="00EA16A4"/>
    <w:rsid w:val="00EA2FA7"/>
    <w:rsid w:val="00EB1D0F"/>
    <w:rsid w:val="00EC171B"/>
    <w:rsid w:val="00EF5342"/>
    <w:rsid w:val="00F0205D"/>
    <w:rsid w:val="00F52FD6"/>
    <w:rsid w:val="00F66D67"/>
    <w:rsid w:val="00F87E3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917D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Microsoft_Word_97_-_2003_Document11.doc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04D4-3374-486C-92AA-6D216F94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1415</Words>
  <Characters>8066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2</cp:revision>
  <cp:lastPrinted>2018-04-09T11:54:00Z</cp:lastPrinted>
  <dcterms:created xsi:type="dcterms:W3CDTF">2020-10-14T08:53:00Z</dcterms:created>
  <dcterms:modified xsi:type="dcterms:W3CDTF">2020-10-14T08:53:00Z</dcterms:modified>
</cp:coreProperties>
</file>